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elettromagnetico: Autorizzazione per impianti di telefonia mobile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per impianti fissi per la telefonia mobile - Inquinamento elettromagnetico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D.P.C.M. 8 luglio 2003 - Valori limite di esposizione ai campi elettromagnetici - D.Lgs. 259/2003 - Codice delle comunicazioni elettroniche - D.Lgs. 223/2006 - L. 122/2010 -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